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2A" w:rsidRPr="0020002A" w:rsidRDefault="0020002A" w:rsidP="00A81F8E">
      <w:pPr>
        <w:pStyle w:val="Title"/>
      </w:pPr>
      <w:r w:rsidRPr="0020002A">
        <w:t>A Summary of Epistemological Focuses</w:t>
      </w:r>
    </w:p>
    <w:p w:rsidR="0020002A" w:rsidRDefault="0020002A" w:rsidP="0020002A">
      <w:pPr>
        <w:pStyle w:val="BodyText"/>
      </w:pPr>
    </w:p>
    <w:p w:rsidR="0020002A" w:rsidRPr="00A81F8E" w:rsidRDefault="0020002A" w:rsidP="0020002A">
      <w:pPr>
        <w:pStyle w:val="Subhead"/>
        <w:tabs>
          <w:tab w:val="left" w:pos="3915"/>
        </w:tabs>
        <w:spacing w:after="72"/>
        <w:rPr>
          <w:b/>
        </w:rPr>
      </w:pPr>
      <w:r w:rsidRPr="00A81F8E">
        <w:rPr>
          <w:b/>
        </w:rPr>
        <w:t>Rational World View</w:t>
      </w:r>
      <w:r w:rsidRPr="00A81F8E">
        <w:rPr>
          <w:b/>
        </w:rPr>
        <w:tab/>
        <w:t>Biblical World View</w:t>
      </w:r>
    </w:p>
    <w:p w:rsidR="0020002A" w:rsidRDefault="0020002A" w:rsidP="0020002A">
      <w:pPr>
        <w:pStyle w:val="BodyText"/>
        <w:tabs>
          <w:tab w:val="left" w:pos="3915"/>
        </w:tabs>
      </w:pPr>
      <w:r>
        <w:t>Mind</w:t>
      </w:r>
      <w:r>
        <w:tab/>
        <w:t>Heart, spirit and mind</w:t>
      </w:r>
    </w:p>
    <w:p w:rsidR="0020002A" w:rsidRDefault="0020002A" w:rsidP="0020002A">
      <w:pPr>
        <w:pStyle w:val="BodyText"/>
        <w:tabs>
          <w:tab w:val="left" w:pos="3915"/>
        </w:tabs>
      </w:pPr>
      <w:r>
        <w:t>Study</w:t>
      </w:r>
      <w:r>
        <w:tab/>
        <w:t>Meditate</w:t>
      </w:r>
    </w:p>
    <w:p w:rsidR="0020002A" w:rsidRDefault="0020002A" w:rsidP="0020002A">
      <w:pPr>
        <w:pStyle w:val="BodyText"/>
        <w:tabs>
          <w:tab w:val="left" w:pos="3915"/>
        </w:tabs>
      </w:pPr>
      <w:r>
        <w:t>Reason, analysis</w:t>
      </w:r>
      <w:r>
        <w:tab/>
        <w:t>Anointed reasoning, revelation</w:t>
      </w:r>
    </w:p>
    <w:p w:rsidR="0020002A" w:rsidRDefault="0020002A" w:rsidP="0020002A">
      <w:pPr>
        <w:pStyle w:val="BodyText"/>
        <w:tabs>
          <w:tab w:val="left" w:pos="3915"/>
        </w:tabs>
      </w:pPr>
      <w:r>
        <w:t>Pilate – “What is truth?”</w:t>
      </w:r>
      <w:r>
        <w:tab/>
        <w:t>Jesus – “I am truth”</w:t>
      </w:r>
    </w:p>
    <w:p w:rsidR="0020002A" w:rsidRDefault="0020002A" w:rsidP="0020002A">
      <w:pPr>
        <w:pStyle w:val="BodyText"/>
        <w:tabs>
          <w:tab w:val="left" w:pos="3915"/>
        </w:tabs>
      </w:pPr>
      <w:r>
        <w:t>Man’s wisdom</w:t>
      </w:r>
      <w:r>
        <w:tab/>
        <w:t>Spirit of wisdom</w:t>
      </w:r>
    </w:p>
    <w:p w:rsidR="0020002A" w:rsidRDefault="0020002A" w:rsidP="0020002A">
      <w:pPr>
        <w:pStyle w:val="BodyText"/>
        <w:tabs>
          <w:tab w:val="left" w:pos="3915"/>
        </w:tabs>
      </w:pPr>
      <w:r>
        <w:t>Man’s knowledge</w:t>
      </w:r>
      <w:r>
        <w:tab/>
        <w:t>Spirit of knowledge</w:t>
      </w:r>
    </w:p>
    <w:p w:rsidR="0020002A" w:rsidRDefault="0020002A" w:rsidP="0020002A">
      <w:pPr>
        <w:pStyle w:val="BodyText"/>
        <w:tabs>
          <w:tab w:val="left" w:pos="3915"/>
        </w:tabs>
      </w:pPr>
      <w:r>
        <w:t>Man’s understanding</w:t>
      </w:r>
      <w:r>
        <w:tab/>
        <w:t>Spirit of understanding</w:t>
      </w:r>
    </w:p>
    <w:p w:rsidR="0020002A" w:rsidRDefault="0020002A" w:rsidP="0020002A">
      <w:pPr>
        <w:pStyle w:val="BodyText"/>
        <w:tabs>
          <w:tab w:val="left" w:pos="3915"/>
        </w:tabs>
      </w:pPr>
      <w:r>
        <w:t>Independence; “I” function</w:t>
      </w:r>
      <w:r>
        <w:tab/>
        <w:t>Dependence upon God’s Spirit</w:t>
      </w:r>
    </w:p>
    <w:p w:rsidR="0020002A" w:rsidRDefault="0020002A" w:rsidP="0020002A">
      <w:pPr>
        <w:pStyle w:val="BodyText"/>
        <w:tabs>
          <w:tab w:val="left" w:pos="3915"/>
        </w:tabs>
      </w:pPr>
      <w:r>
        <w:t>“I” live</w:t>
      </w:r>
      <w:r>
        <w:tab/>
        <w:t>The “Christ I” lives</w:t>
      </w:r>
    </w:p>
    <w:p w:rsidR="0020002A" w:rsidRDefault="0020002A" w:rsidP="0020002A">
      <w:pPr>
        <w:pStyle w:val="BodyText"/>
        <w:tabs>
          <w:tab w:val="left" w:pos="3915"/>
        </w:tabs>
      </w:pPr>
      <w:r>
        <w:t>I visualize</w:t>
      </w:r>
      <w:r>
        <w:tab/>
        <w:t>I receive divine dream and vision</w:t>
      </w:r>
    </w:p>
    <w:p w:rsidR="0020002A" w:rsidRDefault="0020002A" w:rsidP="0020002A">
      <w:pPr>
        <w:pStyle w:val="BodyText"/>
        <w:tabs>
          <w:tab w:val="left" w:pos="3915"/>
        </w:tabs>
      </w:pPr>
      <w:r>
        <w:t>Result – intellectual pride</w:t>
      </w:r>
      <w:r>
        <w:tab/>
        <w:t>Requirement – spiritual humility</w:t>
      </w:r>
    </w:p>
    <w:p w:rsidR="0020002A" w:rsidRDefault="0020002A" w:rsidP="0020002A">
      <w:pPr>
        <w:pStyle w:val="BodyText"/>
        <w:tabs>
          <w:tab w:val="left" w:pos="3915"/>
        </w:tabs>
      </w:pPr>
    </w:p>
    <w:p w:rsidR="0020002A" w:rsidRDefault="0020002A" w:rsidP="0020002A">
      <w:pPr>
        <w:pStyle w:val="BodyText"/>
        <w:tabs>
          <w:tab w:val="left" w:pos="3915"/>
        </w:tabs>
      </w:pPr>
      <w:r>
        <w:t>Teach mental realities</w:t>
      </w:r>
      <w:r>
        <w:tab/>
        <w:t xml:space="preserve">Teach heart realities (love, pure heart, </w:t>
      </w:r>
    </w:p>
    <w:p w:rsidR="0020002A" w:rsidRDefault="0020002A" w:rsidP="0020002A">
      <w:pPr>
        <w:pStyle w:val="BodyText"/>
        <w:tabs>
          <w:tab w:val="left" w:pos="3915"/>
        </w:tabs>
      </w:pPr>
      <w:r>
        <w:t xml:space="preserve">(Critical reasoning skills which </w:t>
      </w:r>
      <w:r>
        <w:tab/>
        <w:t xml:space="preserve">good conscience, sincere faith) which </w:t>
      </w:r>
    </w:p>
    <w:p w:rsidR="0020002A" w:rsidRDefault="0020002A" w:rsidP="0020002A">
      <w:pPr>
        <w:pStyle w:val="BodyText"/>
        <w:tabs>
          <w:tab w:val="left" w:pos="3915"/>
        </w:tabs>
      </w:pPr>
      <w:r>
        <w:t>sharpen mental faculties)</w:t>
      </w:r>
      <w:r>
        <w:tab/>
        <w:t>allow access to God’s presence</w:t>
      </w:r>
    </w:p>
    <w:p w:rsidR="0020002A" w:rsidRDefault="0020002A" w:rsidP="0020002A">
      <w:pPr>
        <w:pStyle w:val="BodyText"/>
        <w:tabs>
          <w:tab w:val="left" w:pos="3915"/>
        </w:tabs>
      </w:pPr>
    </w:p>
    <w:p w:rsidR="0020002A" w:rsidRDefault="0020002A" w:rsidP="0020002A">
      <w:pPr>
        <w:pStyle w:val="BodyText"/>
        <w:tabs>
          <w:tab w:val="left" w:pos="3915"/>
        </w:tabs>
      </w:pPr>
      <w:r>
        <w:t>Use of a classroom</w:t>
      </w:r>
      <w:r>
        <w:tab/>
        <w:t>Life is the classroom</w:t>
      </w:r>
    </w:p>
    <w:p w:rsidR="0020002A" w:rsidRDefault="0020002A" w:rsidP="0020002A">
      <w:pPr>
        <w:pStyle w:val="BodyText"/>
        <w:tabs>
          <w:tab w:val="left" w:pos="3915"/>
        </w:tabs>
      </w:pPr>
      <w:r>
        <w:t>An educator</w:t>
      </w:r>
      <w:r>
        <w:tab/>
        <w:t>A mentor: “Follow Me”</w:t>
      </w:r>
    </w:p>
    <w:p w:rsidR="0020002A" w:rsidRDefault="0020002A" w:rsidP="0020002A">
      <w:pPr>
        <w:pStyle w:val="BodyText"/>
        <w:tabs>
          <w:tab w:val="left" w:pos="3915"/>
        </w:tabs>
      </w:pPr>
      <w:r>
        <w:t>Logic</w:t>
      </w:r>
      <w:r>
        <w:tab/>
        <w:t>Story – the fabric of life</w:t>
      </w:r>
    </w:p>
    <w:p w:rsidR="0020002A" w:rsidRDefault="0020002A" w:rsidP="0020002A">
      <w:pPr>
        <w:pStyle w:val="BodyText"/>
        <w:tabs>
          <w:tab w:val="left" w:pos="3915"/>
        </w:tabs>
      </w:pPr>
      <w:r>
        <w:t>Fate</w:t>
      </w:r>
      <w:r>
        <w:tab/>
        <w:t>Divinely ordained adversity</w:t>
      </w:r>
    </w:p>
    <w:p w:rsidR="0020002A" w:rsidRDefault="0020002A" w:rsidP="0020002A">
      <w:pPr>
        <w:pStyle w:val="BodyText"/>
        <w:tabs>
          <w:tab w:val="left" w:pos="3915"/>
        </w:tabs>
      </w:pPr>
      <w:r>
        <w:t>The government-run school</w:t>
      </w:r>
      <w:r>
        <w:tab/>
        <w:t>The home school</w:t>
      </w:r>
    </w:p>
    <w:p w:rsidR="0020002A" w:rsidRDefault="0020002A" w:rsidP="0020002A">
      <w:pPr>
        <w:pStyle w:val="BodyText"/>
        <w:tabs>
          <w:tab w:val="left" w:pos="3915"/>
        </w:tabs>
      </w:pPr>
      <w:r>
        <w:t>The Degree</w:t>
      </w:r>
      <w:r>
        <w:tab/>
        <w:t>Spirit-anointed leadership</w:t>
      </w:r>
    </w:p>
    <w:p w:rsidR="0020002A" w:rsidRPr="00A81F8E" w:rsidRDefault="0020002A" w:rsidP="00A81F8E">
      <w:pPr>
        <w:pStyle w:val="Heading3"/>
        <w:rPr>
          <w:smallCaps/>
        </w:rPr>
      </w:pPr>
      <w:r w:rsidRPr="00A81F8E">
        <w:t>For further study – The following may be ordered at: www.cwgministries.org</w:t>
      </w:r>
    </w:p>
    <w:p w:rsidR="0020002A" w:rsidRDefault="0020002A" w:rsidP="0020002A">
      <w:pPr>
        <w:pStyle w:val="BodyText"/>
      </w:pPr>
    </w:p>
    <w:p w:rsidR="0020002A" w:rsidRDefault="00143511" w:rsidP="0020002A">
      <w:pPr>
        <w:pStyle w:val="BodyText"/>
      </w:pPr>
      <w:hyperlink r:id="rId5" w:history="1">
        <w:r w:rsidR="0020002A" w:rsidRPr="00143511">
          <w:rPr>
            <w:rStyle w:val="Hyperlink"/>
            <w:b/>
            <w:bCs/>
            <w:i/>
            <w:iCs/>
          </w:rPr>
          <w:t>How Do You Know?</w:t>
        </w:r>
      </w:hyperlink>
      <w:r>
        <w:rPr>
          <w:b/>
          <w:bCs/>
          <w:i/>
          <w:iCs/>
        </w:rPr>
        <w:t xml:space="preserve"> </w:t>
      </w:r>
      <w:r w:rsidRPr="00143511">
        <w:rPr>
          <w:bCs/>
          <w:iCs/>
        </w:rPr>
        <w:t>By Mark and Patti Virkler</w:t>
      </w:r>
    </w:p>
    <w:p w:rsidR="0020002A" w:rsidRDefault="0020002A" w:rsidP="0020002A">
      <w:pPr>
        <w:pStyle w:val="BodyText"/>
      </w:pPr>
      <w:r>
        <w:t>This is the foundational book from which this seminar guide was condensed. The guided self-discovery manual by Mark and Patti Virkler covers 5500 verses, which study all the verses in the Bible with the following words in them: truth, wisdom, wise, knowledge, know, understanding, study, mind, reason, thoughts, think, meditation, revelation, heart, spirit, voice of the Lord, dream, vision, the goal of teaching, love from a pure heart, a good conscience, a sincere faith, adversity, and much more.</w:t>
      </w:r>
    </w:p>
    <w:p w:rsidR="0020002A" w:rsidRDefault="0020002A" w:rsidP="0020002A">
      <w:pPr>
        <w:pStyle w:val="BodyText"/>
      </w:pPr>
    </w:p>
    <w:p w:rsidR="0020002A" w:rsidRDefault="00143511" w:rsidP="0020002A">
      <w:pPr>
        <w:pStyle w:val="BodyText"/>
      </w:pPr>
      <w:hyperlink r:id="rId6" w:history="1">
        <w:r w:rsidR="0020002A" w:rsidRPr="00143511">
          <w:rPr>
            <w:rStyle w:val="Hyperlink"/>
            <w:b/>
            <w:bCs/>
            <w:i/>
            <w:iCs/>
          </w:rPr>
          <w:t>Lamad Faculty Handbook</w:t>
        </w:r>
      </w:hyperlink>
      <w:r w:rsidR="0020002A">
        <w:t xml:space="preserve"> by Mark and Patti Virkler delineates Spirit-anointed principles and standards to be met in several areas, including the personal qualifications of a Spirit-anointed teacher, and standards for a Spirit-anointed teaching style and for the development of Spirit-anointed curriculum. The book closes with a brief teaching on the use of discussion in the classroom and a pattern for developing Spirit-anointed lesson plans.</w:t>
      </w:r>
    </w:p>
    <w:p w:rsidR="0020002A" w:rsidRDefault="0020002A" w:rsidP="0020002A">
      <w:pPr>
        <w:pStyle w:val="BodyText"/>
      </w:pPr>
    </w:p>
    <w:p w:rsidR="0020002A" w:rsidRDefault="00143511" w:rsidP="0020002A">
      <w:pPr>
        <w:pStyle w:val="BodyText"/>
      </w:pPr>
      <w:hyperlink r:id="rId7" w:history="1">
        <w:r w:rsidR="0020002A" w:rsidRPr="00143511">
          <w:rPr>
            <w:rStyle w:val="Hyperlink"/>
            <w:b/>
            <w:bCs/>
            <w:i/>
            <w:iCs/>
          </w:rPr>
          <w:t>Experiencing God Together</w:t>
        </w:r>
      </w:hyperlink>
      <w:r w:rsidR="0020002A">
        <w:t xml:space="preserve"> by Mark and Patti Virkler maintains that the small group should offer more than a teaching </w:t>
      </w:r>
      <w:r w:rsidR="0020002A">
        <w:rPr>
          <w:i/>
          <w:iCs/>
        </w:rPr>
        <w:t>about</w:t>
      </w:r>
      <w:r w:rsidR="0020002A">
        <w:t xml:space="preserve"> God. It should offer experiences and encounters </w:t>
      </w:r>
      <w:r w:rsidR="0020002A">
        <w:rPr>
          <w:i/>
          <w:iCs/>
        </w:rPr>
        <w:t>with</w:t>
      </w:r>
      <w:r w:rsidR="0020002A">
        <w:t xml:space="preserve"> God. This book is designed to be used in the training of small group leaders, and teaches how to make small group meetings “Spirit-anointed encounters with God” rather than simply “studies”. </w:t>
      </w:r>
    </w:p>
    <w:p w:rsidR="0020002A" w:rsidRDefault="0020002A" w:rsidP="0020002A">
      <w:pPr>
        <w:pStyle w:val="BodyText"/>
      </w:pPr>
    </w:p>
    <w:p w:rsidR="0020002A" w:rsidRDefault="00143511" w:rsidP="0020002A">
      <w:pPr>
        <w:pStyle w:val="BodyText"/>
      </w:pPr>
      <w:hyperlink r:id="rId8" w:history="1">
        <w:r w:rsidR="0020002A" w:rsidRPr="00143511">
          <w:rPr>
            <w:rStyle w:val="Hyperlink"/>
            <w:b/>
            <w:bCs/>
            <w:i/>
            <w:iCs/>
          </w:rPr>
          <w:t>4 Keys to Hearing God's Voice</w:t>
        </w:r>
      </w:hyperlink>
      <w:r w:rsidR="0020002A">
        <w:t xml:space="preserve"> and </w:t>
      </w:r>
      <w:hyperlink r:id="rId9" w:history="1">
        <w:r w:rsidR="0020002A" w:rsidRPr="00143511">
          <w:rPr>
            <w:rStyle w:val="Hyperlink"/>
            <w:b/>
            <w:bCs/>
            <w:i/>
            <w:iCs/>
          </w:rPr>
          <w:t>Dialogue With God</w:t>
        </w:r>
      </w:hyperlink>
      <w:bookmarkStart w:id="0" w:name="_GoBack"/>
      <w:bookmarkEnd w:id="0"/>
      <w:r w:rsidR="0020002A">
        <w:t xml:space="preserve"> by Mark and Patti Virkler teach in-depth the four keys to hearing God’s voice.</w:t>
      </w:r>
    </w:p>
    <w:p w:rsidR="0020002A" w:rsidRDefault="0020002A" w:rsidP="0020002A">
      <w:pPr>
        <w:pStyle w:val="BodyText"/>
      </w:pPr>
    </w:p>
    <w:p w:rsidR="0020002A" w:rsidRDefault="0020002A" w:rsidP="0020002A">
      <w:pPr>
        <w:pStyle w:val="BodyText"/>
      </w:pPr>
      <w:r>
        <w:rPr>
          <w:b/>
          <w:bCs/>
          <w:i/>
          <w:iCs/>
        </w:rPr>
        <w:t>Whole Brain Thinking</w:t>
      </w:r>
      <w:r>
        <w:t xml:space="preserve"> by Jacquelyn Wonder and Priscilla Donovan. Ballantine books 1984.</w:t>
      </w:r>
    </w:p>
    <w:p w:rsidR="0020002A" w:rsidRDefault="0020002A" w:rsidP="0020002A">
      <w:pPr>
        <w:pStyle w:val="BodyText"/>
      </w:pPr>
    </w:p>
    <w:p w:rsidR="0020002A" w:rsidRDefault="0020002A" w:rsidP="0020002A">
      <w:pPr>
        <w:pStyle w:val="BodyText"/>
      </w:pPr>
      <w:r>
        <w:rPr>
          <w:b/>
          <w:bCs/>
          <w:i/>
          <w:iCs/>
        </w:rPr>
        <w:t>The Ministry of God’s Word</w:t>
      </w:r>
      <w:r>
        <w:t xml:space="preserve"> by Watchman Nee</w:t>
      </w:r>
    </w:p>
    <w:p w:rsidR="007A295B" w:rsidRDefault="007A295B"/>
    <w:sectPr w:rsidR="007A2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poBlackSSK">
    <w:altName w:val="Galatia SI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2A"/>
    <w:rsid w:val="00143511"/>
    <w:rsid w:val="0020002A"/>
    <w:rsid w:val="007A295B"/>
    <w:rsid w:val="00A8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20002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Headline-Sub-Exercise">
    <w:name w:val="Headline - Sub-Exercise"/>
    <w:basedOn w:val="NoParagraphStyle"/>
    <w:uiPriority w:val="99"/>
    <w:rsid w:val="0020002A"/>
    <w:pPr>
      <w:suppressAutoHyphens/>
      <w:jc w:val="center"/>
    </w:pPr>
    <w:rPr>
      <w:rFonts w:ascii="ExpoBlackSSK" w:hAnsi="ExpoBlackSSK" w:cs="ExpoBlackSSK"/>
      <w:sz w:val="44"/>
      <w:szCs w:val="44"/>
    </w:rPr>
  </w:style>
  <w:style w:type="paragraph" w:styleId="BodyText">
    <w:name w:val="Body Text"/>
    <w:basedOn w:val="NoParagraphStyle"/>
    <w:link w:val="BodyTextChar"/>
    <w:uiPriority w:val="99"/>
    <w:rsid w:val="0020002A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0002A"/>
    <w:rPr>
      <w:rFonts w:ascii="Times New Roman" w:eastAsiaTheme="minorEastAsia" w:hAnsi="Times New Roman" w:cs="Times New Roman"/>
      <w:color w:val="000000"/>
    </w:rPr>
  </w:style>
  <w:style w:type="paragraph" w:customStyle="1" w:styleId="Subhead">
    <w:name w:val="Subhead"/>
    <w:basedOn w:val="NoParagraphStyle"/>
    <w:uiPriority w:val="99"/>
    <w:rsid w:val="0020002A"/>
    <w:rPr>
      <w:rFonts w:ascii="ExpoBlackSSK" w:hAnsi="ExpoBlackSSK" w:cs="ExpoBlackSSK"/>
      <w:small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81F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1F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81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1F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435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20002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Headline-Sub-Exercise">
    <w:name w:val="Headline - Sub-Exercise"/>
    <w:basedOn w:val="NoParagraphStyle"/>
    <w:uiPriority w:val="99"/>
    <w:rsid w:val="0020002A"/>
    <w:pPr>
      <w:suppressAutoHyphens/>
      <w:jc w:val="center"/>
    </w:pPr>
    <w:rPr>
      <w:rFonts w:ascii="ExpoBlackSSK" w:hAnsi="ExpoBlackSSK" w:cs="ExpoBlackSSK"/>
      <w:sz w:val="44"/>
      <w:szCs w:val="44"/>
    </w:rPr>
  </w:style>
  <w:style w:type="paragraph" w:styleId="BodyText">
    <w:name w:val="Body Text"/>
    <w:basedOn w:val="NoParagraphStyle"/>
    <w:link w:val="BodyTextChar"/>
    <w:uiPriority w:val="99"/>
    <w:rsid w:val="0020002A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0002A"/>
    <w:rPr>
      <w:rFonts w:ascii="Times New Roman" w:eastAsiaTheme="minorEastAsia" w:hAnsi="Times New Roman" w:cs="Times New Roman"/>
      <w:color w:val="000000"/>
    </w:rPr>
  </w:style>
  <w:style w:type="paragraph" w:customStyle="1" w:styleId="Subhead">
    <w:name w:val="Subhead"/>
    <w:basedOn w:val="NoParagraphStyle"/>
    <w:uiPriority w:val="99"/>
    <w:rsid w:val="0020002A"/>
    <w:rPr>
      <w:rFonts w:ascii="ExpoBlackSSK" w:hAnsi="ExpoBlackSSK" w:cs="ExpoBlackSSK"/>
      <w:small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81F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1F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81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1F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43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wgministries.org/store/4-keys-hearing-gods-voice-bo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wgministries.org/store/experiencing-go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wgministries.org/store/lamad-faculty-handboo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wgministries.org/store/how-do-you-kno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wgministries.org/store/dialogue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2551</Characters>
  <Application>Microsoft Office Word</Application>
  <DocSecurity>0</DocSecurity>
  <Lines>21</Lines>
  <Paragraphs>5</Paragraphs>
  <ScaleCrop>false</ScaleCrop>
  <Company>Hewlett-Packard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Virkler</dc:creator>
  <cp:lastModifiedBy>Mark Virkler</cp:lastModifiedBy>
  <cp:revision>4</cp:revision>
  <dcterms:created xsi:type="dcterms:W3CDTF">2019-04-20T15:57:00Z</dcterms:created>
  <dcterms:modified xsi:type="dcterms:W3CDTF">2019-04-24T23:40:00Z</dcterms:modified>
</cp:coreProperties>
</file>